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DA" w:rsidRPr="00DE3ADA" w:rsidRDefault="00DE3ADA" w:rsidP="00DE3A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4"/>
          <w:lang w:eastAsia="ru-RU"/>
        </w:rPr>
      </w:pPr>
    </w:p>
    <w:p w:rsidR="00D80590" w:rsidRPr="00D80590" w:rsidRDefault="00D80590" w:rsidP="00D805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Красноярский край, ЗАТО г. Железногорск</w:t>
      </w:r>
    </w:p>
    <w:p w:rsidR="00D80590" w:rsidRPr="00D80590" w:rsidRDefault="00D80590" w:rsidP="00D805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80590" w:rsidRPr="00D80590" w:rsidRDefault="00D80590" w:rsidP="00D805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«Средняя школа № 90»</w:t>
      </w:r>
    </w:p>
    <w:p w:rsidR="00D80590" w:rsidRPr="00D80590" w:rsidRDefault="00D80590" w:rsidP="00D805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0">
        <w:rPr>
          <w:rFonts w:ascii="Times New Roman" w:hAnsi="Times New Roman" w:cs="Times New Roman"/>
          <w:b/>
          <w:sz w:val="24"/>
          <w:szCs w:val="24"/>
        </w:rPr>
        <w:t>г. Железногорска Красноярского края</w:t>
      </w:r>
    </w:p>
    <w:p w:rsidR="00D80590" w:rsidRPr="00D80590" w:rsidRDefault="00D80590" w:rsidP="00D80590">
      <w:pPr>
        <w:ind w:left="1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590" w:rsidRPr="00D80590" w:rsidRDefault="00D80590" w:rsidP="00D80590">
      <w:pPr>
        <w:rPr>
          <w:rFonts w:ascii="Times New Roman" w:hAnsi="Times New Roman" w:cs="Times New Roman"/>
          <w:sz w:val="28"/>
          <w:szCs w:val="28"/>
        </w:rPr>
      </w:pPr>
    </w:p>
    <w:p w:rsidR="00D80590" w:rsidRPr="00D80590" w:rsidRDefault="00D80590" w:rsidP="00D80590">
      <w:pPr>
        <w:rPr>
          <w:rFonts w:ascii="Times New Roman" w:hAnsi="Times New Roman" w:cs="Times New Roman"/>
          <w:sz w:val="28"/>
          <w:szCs w:val="28"/>
        </w:rPr>
      </w:pPr>
    </w:p>
    <w:p w:rsidR="00D80590" w:rsidRPr="00D80590" w:rsidRDefault="00D80590" w:rsidP="00D80590">
      <w:pPr>
        <w:rPr>
          <w:rFonts w:ascii="Times New Roman" w:hAnsi="Times New Roman" w:cs="Times New Roman"/>
          <w:sz w:val="28"/>
          <w:szCs w:val="28"/>
        </w:rPr>
      </w:pPr>
    </w:p>
    <w:p w:rsidR="00D80590" w:rsidRPr="00D80590" w:rsidRDefault="00D80590" w:rsidP="00D80590">
      <w:pPr>
        <w:rPr>
          <w:rFonts w:ascii="Times New Roman" w:hAnsi="Times New Roman" w:cs="Times New Roman"/>
          <w:sz w:val="28"/>
          <w:szCs w:val="28"/>
        </w:rPr>
      </w:pPr>
    </w:p>
    <w:p w:rsidR="00D80590" w:rsidRPr="00D80590" w:rsidRDefault="00D80590" w:rsidP="00D80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90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РУССКОМУ </w:t>
      </w:r>
      <w:r w:rsidR="005278E5">
        <w:rPr>
          <w:rFonts w:ascii="Times New Roman" w:hAnsi="Times New Roman" w:cs="Times New Roman"/>
          <w:b/>
          <w:sz w:val="28"/>
          <w:szCs w:val="28"/>
        </w:rPr>
        <w:t xml:space="preserve">РОДНОМУ </w:t>
      </w:r>
      <w:r w:rsidRPr="00D80590">
        <w:rPr>
          <w:rFonts w:ascii="Times New Roman" w:hAnsi="Times New Roman" w:cs="Times New Roman"/>
          <w:b/>
          <w:sz w:val="28"/>
          <w:szCs w:val="28"/>
        </w:rPr>
        <w:t xml:space="preserve">ЯЗЫКУ </w:t>
      </w:r>
    </w:p>
    <w:p w:rsidR="00D80590" w:rsidRPr="00D80590" w:rsidRDefault="00D80590" w:rsidP="00D80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90">
        <w:rPr>
          <w:rFonts w:ascii="Times New Roman" w:hAnsi="Times New Roman" w:cs="Times New Roman"/>
          <w:b/>
          <w:sz w:val="28"/>
          <w:szCs w:val="28"/>
        </w:rPr>
        <w:t>ДЛЯ 10-11 КЛАССОВ</w:t>
      </w:r>
    </w:p>
    <w:p w:rsidR="00D80590" w:rsidRPr="00B83CDF" w:rsidRDefault="00D80590" w:rsidP="00D80590">
      <w:pPr>
        <w:jc w:val="center"/>
        <w:rPr>
          <w:b/>
          <w:sz w:val="28"/>
          <w:szCs w:val="28"/>
        </w:rPr>
      </w:pPr>
    </w:p>
    <w:p w:rsidR="00D80590" w:rsidRPr="00EE65CD" w:rsidRDefault="00D80590" w:rsidP="00D80590">
      <w:pPr>
        <w:jc w:val="center"/>
        <w:rPr>
          <w:b/>
          <w:sz w:val="32"/>
          <w:szCs w:val="32"/>
        </w:rPr>
      </w:pPr>
    </w:p>
    <w:p w:rsidR="00D80590" w:rsidRPr="00EE65CD" w:rsidRDefault="00D80590" w:rsidP="00D80590">
      <w:pPr>
        <w:jc w:val="center"/>
        <w:rPr>
          <w:b/>
          <w:sz w:val="32"/>
          <w:szCs w:val="32"/>
        </w:rPr>
      </w:pPr>
    </w:p>
    <w:p w:rsidR="00D80590" w:rsidRPr="00EE65CD" w:rsidRDefault="00D80590" w:rsidP="00D80590">
      <w:pPr>
        <w:jc w:val="center"/>
        <w:rPr>
          <w:b/>
          <w:sz w:val="32"/>
          <w:szCs w:val="32"/>
        </w:rPr>
      </w:pPr>
    </w:p>
    <w:p w:rsidR="00D80590" w:rsidRPr="00EE65CD" w:rsidRDefault="00D80590" w:rsidP="00D80590">
      <w:pPr>
        <w:ind w:firstLine="1152"/>
        <w:jc w:val="right"/>
      </w:pPr>
    </w:p>
    <w:p w:rsidR="00D80590" w:rsidRPr="00EE65CD" w:rsidRDefault="00D80590" w:rsidP="00D80590">
      <w:pPr>
        <w:jc w:val="right"/>
      </w:pPr>
    </w:p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/>
    <w:p w:rsidR="00D80590" w:rsidRPr="00EE65CD" w:rsidRDefault="00D80590" w:rsidP="00D80590">
      <w:pPr>
        <w:jc w:val="center"/>
        <w:rPr>
          <w:b/>
        </w:rPr>
      </w:pPr>
    </w:p>
    <w:p w:rsidR="00D80590" w:rsidRPr="00EE65CD" w:rsidRDefault="00D80590" w:rsidP="00D80590">
      <w:pPr>
        <w:jc w:val="center"/>
        <w:rPr>
          <w:b/>
        </w:rPr>
      </w:pPr>
    </w:p>
    <w:p w:rsidR="00D80590" w:rsidRDefault="00D80590" w:rsidP="00D80590">
      <w:pPr>
        <w:jc w:val="center"/>
        <w:rPr>
          <w:b/>
        </w:rPr>
      </w:pPr>
    </w:p>
    <w:p w:rsidR="00576BC9" w:rsidRPr="00576BC9" w:rsidRDefault="00576BC9" w:rsidP="00576BC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0760A" w:rsidRPr="00E620D2" w:rsidRDefault="00D80590" w:rsidP="00D8059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</w:t>
      </w:r>
      <w:r w:rsidR="00B7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предмета «Русский родной язык» </w:t>
      </w:r>
      <w:r w:rsidR="003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Ф</w:t>
      </w:r>
      <w:r w:rsidR="00C0760A"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едерального государственного образовательного стандарта среднего общего образования</w:t>
      </w:r>
      <w:r w:rsidR="003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2E3" w:rsidRPr="003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(Приказ Минобрнауки России № 413 от 17 мая 2012 года с изменениями и дополнениями от: 29 декабря 2014 г., 31 декабря 2015 г.), Приказа Министерства образования и науки РФ от 29 декабря 2014 г. 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</w:t>
      </w:r>
      <w:r w:rsidR="003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(полного) общего образования»</w:t>
      </w:r>
      <w:r w:rsidR="00C0760A"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примерной программы по учебному предмету «Родной язык» для 10–11 класс (ФГОС СОО).</w:t>
      </w:r>
    </w:p>
    <w:p w:rsidR="00E62F2E" w:rsidRPr="00FB4AF2" w:rsidRDefault="00C0760A" w:rsidP="0010436F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систему предметов общеобразовательной школы предметная область «Родной язык</w:t>
      </w:r>
      <w:r w:rsidR="00104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родная литература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включена приказом Минобрнауки от 31.12.2015 года №1577. </w:t>
      </w:r>
    </w:p>
    <w:p w:rsidR="00E62F2E" w:rsidRPr="00E620D2" w:rsidRDefault="00E62F2E" w:rsidP="000327C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04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предмет «Р</w:t>
      </w:r>
      <w:r w:rsidR="0037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 р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язык» находится в предметной области «</w:t>
      </w:r>
      <w:r w:rsidR="00104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 родная литература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обязательной части учебного плана. Учебный план предусматривает обязательное изучение русского родного языка на этапе среднего полного общего образования в объеме 68 ч. В том числе:</w:t>
      </w:r>
    </w:p>
    <w:p w:rsidR="00E62F2E" w:rsidRPr="00E620D2" w:rsidRDefault="00E62F2E" w:rsidP="00E620D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2977"/>
        <w:gridCol w:w="2976"/>
      </w:tblGrid>
      <w:tr w:rsidR="00E62F2E" w:rsidRPr="00E620D2" w:rsidTr="00343C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E62F2E" w:rsidRPr="00E620D2" w:rsidTr="00343C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2F2E" w:rsidRPr="00E620D2" w:rsidTr="00343C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62F2E" w:rsidRPr="00E620D2" w:rsidTr="00343C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за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2E" w:rsidRPr="00E620D2" w:rsidRDefault="00E62F2E" w:rsidP="00E620D2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62F2E" w:rsidRPr="00E620D2" w:rsidRDefault="00E62F2E" w:rsidP="00FB4A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shd w:val="clear" w:color="auto" w:fill="FFFFFF"/>
          <w:lang w:eastAsia="ru-RU"/>
        </w:rPr>
      </w:pPr>
    </w:p>
    <w:p w:rsidR="0010436F" w:rsidRPr="002B4373" w:rsidRDefault="0010436F" w:rsidP="0010436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Преобладающие формы текущего контроля и промежуточной аттестации обучающихся </w:t>
      </w:r>
      <w:r w:rsidRPr="006E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7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Школе № 90</w:t>
      </w:r>
      <w:r w:rsidRPr="002B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</w:t>
      </w:r>
      <w:r w:rsidRPr="006E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 о формах, периодичности, порядке текущего контроля успеваемости и промежуточной аттестации обучающихся.</w:t>
      </w:r>
    </w:p>
    <w:p w:rsidR="0010436F" w:rsidRDefault="0010436F" w:rsidP="00104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успеваемости проводится поурочно, </w:t>
      </w:r>
      <w:proofErr w:type="spellStart"/>
      <w:r w:rsidRPr="002B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потемно</w:t>
      </w:r>
      <w:proofErr w:type="spellEnd"/>
      <w:r w:rsidRPr="002B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учебным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полугодиям</w:t>
      </w:r>
      <w:r w:rsidRPr="002B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формах: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A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43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 и письменных ответов, контрольных работ,</w:t>
      </w:r>
      <w:r w:rsidR="003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самостоятельных </w:t>
      </w:r>
      <w:r w:rsidRPr="002B4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тестирования, кон</w:t>
      </w:r>
      <w:r w:rsidRPr="002B43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трольных диктантов.</w:t>
      </w:r>
    </w:p>
    <w:p w:rsidR="00CD2F95" w:rsidRPr="00CD2F95" w:rsidRDefault="00FB4AF2" w:rsidP="00CD2F95">
      <w:pPr>
        <w:tabs>
          <w:tab w:val="center" w:pos="0"/>
          <w:tab w:val="left" w:pos="284"/>
          <w:tab w:val="left" w:pos="426"/>
        </w:tabs>
        <w:spacing w:after="0" w:line="240" w:lineRule="auto"/>
        <w:ind w:right="44" w:firstLine="68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0590" w:rsidRPr="00E620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учебно</w:t>
      </w:r>
      <w:r w:rsidR="00894A95" w:rsidRPr="00E620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-методический комплект, используемый для достижения поставленной цели в соответствии с образовательной программой </w:t>
      </w:r>
      <w:r w:rsidR="00373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Школы № 90</w:t>
      </w:r>
      <w:r w:rsidR="00894A95" w:rsidRPr="00E620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4A95" w:rsidRPr="00E620D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временно отсутствует. </w:t>
      </w:r>
      <w:r w:rsidR="00CD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РП и планировании уроков используются следующие </w:t>
      </w:r>
      <w:r w:rsidR="00CD2F95">
        <w:rPr>
          <w:rFonts w:ascii="Times New Roman" w:hAnsi="Times New Roman" w:cs="Times New Roman"/>
          <w:b/>
        </w:rPr>
        <w:t>у</w:t>
      </w:r>
      <w:r w:rsidR="00CD2F95" w:rsidRPr="00CD2F95">
        <w:rPr>
          <w:rFonts w:ascii="Times New Roman" w:hAnsi="Times New Roman" w:cs="Times New Roman"/>
          <w:b/>
        </w:rPr>
        <w:t>чебно-методические средства обучения</w:t>
      </w:r>
      <w:r w:rsidR="00CD2F95">
        <w:rPr>
          <w:rFonts w:ascii="Times New Roman" w:hAnsi="Times New Roman" w:cs="Times New Roman"/>
          <w:b/>
        </w:rPr>
        <w:t>:</w:t>
      </w:r>
    </w:p>
    <w:p w:rsidR="00373A88" w:rsidRPr="00CE5105" w:rsidRDefault="00373A88" w:rsidP="00726B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05">
        <w:rPr>
          <w:rFonts w:ascii="Times New Roman" w:hAnsi="Times New Roman" w:cs="Times New Roman"/>
          <w:sz w:val="24"/>
          <w:szCs w:val="24"/>
        </w:rPr>
        <w:t>С.И. Львова, В.В. Львов. Русский язык. Учебник для общеобразовательных организаций. (базовый и углублённый уровень). М.: Мнемозина, 2015 г.</w:t>
      </w:r>
    </w:p>
    <w:p w:rsidR="00CD2F95" w:rsidRPr="00CE5105" w:rsidRDefault="00CD2F95" w:rsidP="00726B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05">
        <w:rPr>
          <w:rFonts w:ascii="Times New Roman" w:hAnsi="Times New Roman" w:cs="Times New Roman"/>
          <w:sz w:val="24"/>
          <w:szCs w:val="24"/>
        </w:rPr>
        <w:t>Розенталь Д.Э. Пособие по русскому языку в старших классах. – М.: Просвещение, 2015.</w:t>
      </w:r>
    </w:p>
    <w:p w:rsidR="00CD2F95" w:rsidRPr="00CE5105" w:rsidRDefault="00CD2F95" w:rsidP="00726B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05">
        <w:rPr>
          <w:rFonts w:ascii="Times New Roman" w:hAnsi="Times New Roman" w:cs="Times New Roman"/>
          <w:sz w:val="24"/>
          <w:szCs w:val="24"/>
        </w:rPr>
        <w:t xml:space="preserve">Русский язык в таблицах. Орфография и пунктуация: Школьный курс [Текст]/ А. А. </w:t>
      </w:r>
      <w:proofErr w:type="spellStart"/>
      <w:r w:rsidRPr="00CE5105">
        <w:rPr>
          <w:rFonts w:ascii="Times New Roman" w:hAnsi="Times New Roman" w:cs="Times New Roman"/>
          <w:sz w:val="24"/>
          <w:szCs w:val="24"/>
        </w:rPr>
        <w:t>Штоль</w:t>
      </w:r>
      <w:proofErr w:type="spellEnd"/>
      <w:r w:rsidRPr="00CE510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E5105">
        <w:rPr>
          <w:rFonts w:ascii="Times New Roman" w:hAnsi="Times New Roman" w:cs="Times New Roman"/>
          <w:sz w:val="24"/>
          <w:szCs w:val="24"/>
        </w:rPr>
        <w:t>Учеб.-</w:t>
      </w:r>
      <w:proofErr w:type="spellStart"/>
      <w:proofErr w:type="gramEnd"/>
      <w:r w:rsidRPr="00CE5105">
        <w:rPr>
          <w:rFonts w:ascii="Times New Roman" w:hAnsi="Times New Roman" w:cs="Times New Roman"/>
          <w:sz w:val="24"/>
          <w:szCs w:val="24"/>
        </w:rPr>
        <w:t>справ.пособие</w:t>
      </w:r>
      <w:proofErr w:type="spellEnd"/>
      <w:r w:rsidRPr="00CE5105">
        <w:rPr>
          <w:rFonts w:ascii="Times New Roman" w:hAnsi="Times New Roman" w:cs="Times New Roman"/>
          <w:sz w:val="24"/>
          <w:szCs w:val="24"/>
        </w:rPr>
        <w:t xml:space="preserve">. – Новосибирск: </w:t>
      </w:r>
      <w:proofErr w:type="spellStart"/>
      <w:proofErr w:type="gramStart"/>
      <w:r w:rsidRPr="00CE5105">
        <w:rPr>
          <w:rFonts w:ascii="Times New Roman" w:hAnsi="Times New Roman" w:cs="Times New Roman"/>
          <w:sz w:val="24"/>
          <w:szCs w:val="24"/>
        </w:rPr>
        <w:t>Сиб.унив.изд</w:t>
      </w:r>
      <w:proofErr w:type="spellEnd"/>
      <w:proofErr w:type="gramEnd"/>
      <w:r w:rsidRPr="00CE5105">
        <w:rPr>
          <w:rFonts w:ascii="Times New Roman" w:hAnsi="Times New Roman" w:cs="Times New Roman"/>
          <w:sz w:val="24"/>
          <w:szCs w:val="24"/>
        </w:rPr>
        <w:t>-во, 2005.</w:t>
      </w:r>
    </w:p>
    <w:p w:rsidR="00CD2F95" w:rsidRPr="00CD2F95" w:rsidRDefault="00CD2F95" w:rsidP="000327C7">
      <w:pPr>
        <w:tabs>
          <w:tab w:val="center" w:pos="0"/>
          <w:tab w:val="left" w:pos="284"/>
          <w:tab w:val="left" w:pos="426"/>
        </w:tabs>
        <w:spacing w:after="0" w:line="240" w:lineRule="auto"/>
        <w:ind w:right="44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88" w:rsidRPr="00373A88" w:rsidRDefault="00C0760A" w:rsidP="00373A88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  <w:r w:rsidR="0010436F" w:rsidRPr="0037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="00FB4AF2" w:rsidRPr="0037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C0760A" w:rsidRPr="00373A88" w:rsidRDefault="00C0760A" w:rsidP="00373A88">
      <w:pPr>
        <w:pStyle w:val="a4"/>
        <w:shd w:val="clear" w:color="auto" w:fill="FFFFFF"/>
        <w:spacing w:after="150" w:line="240" w:lineRule="auto"/>
        <w:ind w:left="1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</w:t>
      </w:r>
      <w:r w:rsidR="0037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усский р</w:t>
      </w:r>
      <w:r w:rsidRPr="0037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одной язык»</w:t>
      </w:r>
      <w:r w:rsidR="00FB4AF2" w:rsidRPr="0037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436F" w:rsidRDefault="00C0760A" w:rsidP="0010436F">
      <w:pPr>
        <w:tabs>
          <w:tab w:val="left" w:pos="1246"/>
        </w:tabs>
        <w:ind w:right="-16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bookmarkStart w:id="0" w:name="_GoBack"/>
      <w:bookmarkEnd w:id="0"/>
    </w:p>
    <w:p w:rsidR="0010436F" w:rsidRPr="0010436F" w:rsidRDefault="0010436F" w:rsidP="0010436F">
      <w:pPr>
        <w:tabs>
          <w:tab w:val="left" w:pos="1246"/>
        </w:tabs>
        <w:ind w:right="-16" w:firstLine="85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Выпускник научится: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использовать языковые средства адекватно цели общения и речевой ситуации;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использовать знания о формах русского языка (литературный язык,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просторечие, народные говоры, профессиональные разновидности, жаргон, арго) при создании текстов;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выстраивать композицию текста, используя знания о его структурных элементах;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подбирать и использовать языковые средства в зависимости от типа текста и выбранного профиля обучения;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правильно использовать лексические и грамматические средства связи предложений при построении текста;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– сознательно использовать изобразительно-выразительные средства языка при создании текста;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аудирования</w:t>
      </w:r>
      <w:proofErr w:type="spellEnd"/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извлекать необходимую информацию из различных источников и переводить ее в текстовый формат;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преобразовывать текст в другие виды передачи информации;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выбирать тему, определять цель и подбирать материал для публичного выступления;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соблюдать культуру публичной речи;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собственную и чужую речь с позиции соответствия языковым нормам;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Выпускник получит возможность научиться: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распознавать уровни и единицы языка в предъявленном тексте и видеть взаимосвязь между ними;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комментировать авторские высказывания на различные темы (в том числе о богатстве и выразительности русского языка);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отличать язык художественной литературы от других разновидностей современного русского языка;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использовать синонимические ресурсы русского языка для более точного выражения мысли и усиления выразительности речи;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иметь представление об историческом развитии русского языка и истории русского языкознания;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выражать согласие или несогласие с мнением собеседника в соответствии с правилами ведения диалогической речи;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дифференцировать главную и второстепенную информацию, известную и неизвестную информацию в прослушанном тексте;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проводить самостоятельный поиск текстовой и нетекстовой информации, отбирать и анализировать полученную информацию;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сохранять стилевое единство при создании текста заданного функционального стиля;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создавать отзывы и рецензии на предложенный текст;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соблюдать культуру чтения, говорения, </w:t>
      </w:r>
      <w:proofErr w:type="spellStart"/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аудирования</w:t>
      </w:r>
      <w:proofErr w:type="spellEnd"/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письма;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соблюдать нормы речевого поведения в разговорной речи, а также в учебно-научной и официально-деловой сферах общения;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осуществлять речевой самоконтроль;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совершенствовать орфографические и пунктуационные умения и навыки на основе знаний о нормах русского литературного языка;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4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оценивать эстетическую сторону речевого высказывания при анализе текстов (в том числе художественной литературы).</w:t>
      </w:r>
    </w:p>
    <w:p w:rsidR="0010436F" w:rsidRPr="0010436F" w:rsidRDefault="0010436F" w:rsidP="0010436F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left="302" w:right="-1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0436F" w:rsidRDefault="00923FD1" w:rsidP="0010436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3FD1" w:rsidRPr="00E620D2" w:rsidRDefault="0010436F" w:rsidP="00104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23FD1"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ребования к </w:t>
      </w:r>
      <w:proofErr w:type="spellStart"/>
      <w:r w:rsidR="00923FD1"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="00923FD1"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освоения базового курса родного языка должны отражать:</w:t>
      </w:r>
    </w:p>
    <w:p w:rsidR="00923FD1" w:rsidRPr="006F376E" w:rsidRDefault="00923FD1" w:rsidP="001C4CB7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6E">
        <w:rPr>
          <w:rFonts w:ascii="Times New Roman" w:hAnsi="Times New Roman" w:cs="Times New Roman"/>
          <w:sz w:val="24"/>
          <w:szCs w:val="24"/>
        </w:rPr>
        <w:t xml:space="preserve">Чтение и </w:t>
      </w:r>
      <w:proofErr w:type="spellStart"/>
      <w:r w:rsidRPr="006F376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F376E">
        <w:rPr>
          <w:rFonts w:ascii="Times New Roman" w:hAnsi="Times New Roman" w:cs="Times New Roman"/>
          <w:sz w:val="24"/>
          <w:szCs w:val="24"/>
        </w:rPr>
        <w:t>.</w:t>
      </w:r>
    </w:p>
    <w:p w:rsidR="00923FD1" w:rsidRPr="006F376E" w:rsidRDefault="00923FD1" w:rsidP="001C4CB7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376E">
        <w:rPr>
          <w:rFonts w:ascii="Times New Roman" w:hAnsi="Times New Roman" w:cs="Times New Roman"/>
          <w:sz w:val="24"/>
          <w:szCs w:val="24"/>
        </w:rPr>
        <w:t>владеть читательскими умениями, достаточными для продуктивной самостоятельной работы с литературой разных стилей и жанров, выявлять подтекст</w:t>
      </w:r>
    </w:p>
    <w:p w:rsidR="00923FD1" w:rsidRPr="006F376E" w:rsidRDefault="00923FD1" w:rsidP="001C4CB7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6E">
        <w:rPr>
          <w:rFonts w:ascii="Times New Roman" w:hAnsi="Times New Roman" w:cs="Times New Roman"/>
          <w:sz w:val="24"/>
          <w:szCs w:val="24"/>
        </w:rPr>
        <w:lastRenderedPageBreak/>
        <w:t>Анализ текста.</w:t>
      </w:r>
    </w:p>
    <w:p w:rsidR="00923FD1" w:rsidRPr="006F376E" w:rsidRDefault="00923FD1" w:rsidP="001C4CB7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376E">
        <w:rPr>
          <w:rFonts w:ascii="Times New Roman" w:hAnsi="Times New Roman" w:cs="Times New Roman"/>
          <w:sz w:val="24"/>
          <w:szCs w:val="24"/>
        </w:rPr>
        <w:t>определять стили речи, находить в тексте языковые средства, характерные для публицистики; определять в тексте ведущий тип речи, объяснять целесообразность соединения типов речи в тексте</w:t>
      </w:r>
    </w:p>
    <w:p w:rsidR="00923FD1" w:rsidRPr="006F376E" w:rsidRDefault="00923FD1" w:rsidP="001C4CB7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376E">
        <w:rPr>
          <w:rFonts w:ascii="Times New Roman" w:hAnsi="Times New Roman" w:cs="Times New Roman"/>
          <w:sz w:val="24"/>
          <w:szCs w:val="24"/>
        </w:rPr>
        <w:t>уметь составлять план, тезисы, конспект текста разного стиля и типа речи, устного сообщения, делать необходимые выписки</w:t>
      </w:r>
    </w:p>
    <w:p w:rsidR="00923FD1" w:rsidRPr="006F376E" w:rsidRDefault="00923FD1" w:rsidP="001C4CB7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6E">
        <w:rPr>
          <w:rFonts w:ascii="Times New Roman" w:hAnsi="Times New Roman" w:cs="Times New Roman"/>
          <w:sz w:val="24"/>
          <w:szCs w:val="24"/>
        </w:rPr>
        <w:t>Воспроизведение текста.</w:t>
      </w:r>
    </w:p>
    <w:p w:rsidR="00923FD1" w:rsidRPr="00E620D2" w:rsidRDefault="00923FD1" w:rsidP="001C4CB7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20D2">
        <w:rPr>
          <w:rFonts w:ascii="Times New Roman" w:hAnsi="Times New Roman" w:cs="Times New Roman"/>
          <w:sz w:val="24"/>
          <w:szCs w:val="24"/>
        </w:rPr>
        <w:t>передавать содержание прочитанного близко к тексту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прочитанном</w:t>
      </w:r>
    </w:p>
    <w:p w:rsidR="00923FD1" w:rsidRPr="001C4CB7" w:rsidRDefault="00923FD1" w:rsidP="001C4CB7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B7">
        <w:rPr>
          <w:rFonts w:ascii="Times New Roman" w:hAnsi="Times New Roman" w:cs="Times New Roman"/>
          <w:sz w:val="24"/>
          <w:szCs w:val="24"/>
        </w:rPr>
        <w:t>Создание текста.</w:t>
      </w:r>
    </w:p>
    <w:p w:rsidR="00923FD1" w:rsidRPr="006F376E" w:rsidRDefault="00923FD1" w:rsidP="001C4CB7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376E">
        <w:rPr>
          <w:rFonts w:ascii="Times New Roman" w:hAnsi="Times New Roman" w:cs="Times New Roman"/>
          <w:sz w:val="24"/>
          <w:szCs w:val="24"/>
        </w:rPr>
        <w:t>составлять реферат по нескольким источникам, выступать с ним, отвечать на вопросы по теме реферата, защищать развиваемые в нем положения</w:t>
      </w:r>
    </w:p>
    <w:p w:rsidR="00923FD1" w:rsidRPr="006F376E" w:rsidRDefault="00923FD1" w:rsidP="001C4CB7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376E">
        <w:rPr>
          <w:rFonts w:ascii="Times New Roman" w:hAnsi="Times New Roman" w:cs="Times New Roman"/>
          <w:sz w:val="24"/>
          <w:szCs w:val="24"/>
        </w:rPr>
        <w:t>писать сочинения-описания и сочинения повествовательного характера, сочинения-размышления, сочинения дискуссионного характера на морально-этическую тему с доказательством от противного; писать очерк, эссе, строить устное высказывание очеркового типа</w:t>
      </w:r>
    </w:p>
    <w:p w:rsidR="00923FD1" w:rsidRPr="006F376E" w:rsidRDefault="00923FD1" w:rsidP="001C4CB7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376E">
        <w:rPr>
          <w:rFonts w:ascii="Times New Roman" w:hAnsi="Times New Roman" w:cs="Times New Roman"/>
          <w:sz w:val="24"/>
          <w:szCs w:val="24"/>
        </w:rPr>
        <w:t>писать отзыв о художественном произведении, научно-популярной и публицистической статье</w:t>
      </w:r>
    </w:p>
    <w:p w:rsidR="00923FD1" w:rsidRPr="001C4CB7" w:rsidRDefault="00923FD1" w:rsidP="001C4CB7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B7">
        <w:rPr>
          <w:rFonts w:ascii="Times New Roman" w:hAnsi="Times New Roman" w:cs="Times New Roman"/>
          <w:sz w:val="24"/>
          <w:szCs w:val="24"/>
        </w:rPr>
        <w:t>Совершенствование текста.</w:t>
      </w:r>
    </w:p>
    <w:p w:rsidR="00923FD1" w:rsidRPr="00E620D2" w:rsidRDefault="00923FD1" w:rsidP="001C4CB7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0D2">
        <w:rPr>
          <w:rFonts w:ascii="Times New Roman" w:hAnsi="Times New Roman" w:cs="Times New Roman"/>
          <w:sz w:val="24"/>
          <w:szCs w:val="24"/>
        </w:rPr>
        <w:t>с учетом стиля речи совершенствовать написанное; повышать выразительность речи за счет владения языковыми средствами</w:t>
      </w:r>
    </w:p>
    <w:p w:rsidR="00923FD1" w:rsidRPr="00E620D2" w:rsidRDefault="00923FD1" w:rsidP="006F376E">
      <w:pPr>
        <w:pStyle w:val="a4"/>
        <w:spacing w:after="0" w:line="240" w:lineRule="auto"/>
        <w:ind w:left="709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освоения выпускниками средней школы программы по родному языку являются: </w:t>
      </w:r>
    </w:p>
    <w:p w:rsidR="00923FD1" w:rsidRPr="00E620D2" w:rsidRDefault="00923FD1" w:rsidP="008E5445">
      <w:pPr>
        <w:pStyle w:val="a4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23FD1" w:rsidRPr="00E620D2" w:rsidRDefault="00923FD1" w:rsidP="006F376E">
      <w:pPr>
        <w:pStyle w:val="a4"/>
        <w:spacing w:after="0" w:line="240" w:lineRule="auto"/>
        <w:ind w:left="709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эстетической ценности русского языка; уважительное отношение к родному языку;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23FD1" w:rsidRDefault="00923FD1" w:rsidP="006F376E">
      <w:pPr>
        <w:pStyle w:val="10"/>
        <w:tabs>
          <w:tab w:val="left" w:pos="445"/>
        </w:tabs>
        <w:spacing w:after="0" w:line="240" w:lineRule="auto"/>
        <w:ind w:left="709" w:firstLine="691"/>
        <w:jc w:val="both"/>
        <w:rPr>
          <w:rFonts w:ascii="Times New Roman" w:hAnsi="Times New Roman"/>
          <w:color w:val="000000"/>
          <w:sz w:val="24"/>
          <w:szCs w:val="24"/>
        </w:rPr>
      </w:pPr>
      <w:r w:rsidRPr="00E620D2">
        <w:rPr>
          <w:rFonts w:ascii="Times New Roman" w:hAnsi="Times New Roman"/>
          <w:color w:val="000000"/>
          <w:sz w:val="24"/>
          <w:szCs w:val="24"/>
        </w:rPr>
        <w:t xml:space="preserve">3) формирование гармоничной языковой личности, способной посредством усвоения языка испытывать уважение к нравственным ценностям русского народа, толерантное отношение к языку и культуре народов России, усвоение норм толерантного поведения в поликультурном мире; формирование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 </w:t>
      </w:r>
    </w:p>
    <w:p w:rsidR="00373A88" w:rsidRPr="00E620D2" w:rsidRDefault="00373A88" w:rsidP="006F376E">
      <w:pPr>
        <w:pStyle w:val="10"/>
        <w:tabs>
          <w:tab w:val="left" w:pos="445"/>
        </w:tabs>
        <w:spacing w:after="0" w:line="240" w:lineRule="auto"/>
        <w:ind w:left="709" w:firstLine="69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60A" w:rsidRPr="00373A88" w:rsidRDefault="00373A88" w:rsidP="006F376E">
      <w:pPr>
        <w:shd w:val="clear" w:color="auto" w:fill="FFFFFF"/>
        <w:spacing w:after="15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r w:rsidR="00C0760A" w:rsidRPr="0037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C0760A" w:rsidRPr="00E620D2" w:rsidRDefault="00294512" w:rsidP="00294512">
      <w:pPr>
        <w:shd w:val="clear" w:color="auto" w:fill="FFFFFF"/>
        <w:spacing w:after="15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0760A"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класс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Вводное занятие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Родной (русский) язык – основа истории и сущность духовной культуры народа. Слово – не только единица языка, но и сам язык, способность человека выражать мысли и чувства на родном (русском) языке, охватывая все многообразие материальной и духовной жизни.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Родной (русский) язык и разновидности его употребления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часть.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Родной (русский) язык как система и развивающееся явление. Строй и употребление родного (русского) языка. Соотносительность (вариативность) средств и способов языкового выражения.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 Разговорный язык и литературный язык. Их взаимосвязь и различие.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родного (русского) разговорного языка: территориальный диалект, социально-профессиональный диалект, «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полудиалект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просторечие, «общий» разговорный язык. Диалектная основа языкового своеобразия региона. Черты южнорусского наречия и курско-орловских говоров. Понятие о 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лингворегионализмах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Украинизмы в современной речи жителей Белгородской области. Понятие о 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социолекте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Практическая работа.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публицистическими текстами о языке. Лингвистический анализ публицистических и художественных текстов (в том числе писателей Черноземья). Фиксация и анализ разговорной речи.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Стилистические возможности языковых средств родного (русского) языка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 как раздел родного (русского) языка. Фонетические процессы, характерные для региона. Понятие исторического чередования в области гласных и согласных звуков. Отличие исторического чередования от фонетического.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и фразеология родного (русского) языка. Архаизмы, историзмы, неологизмы. Славянизмы. «Поэтическая лексика». Прямое и переносное значение слова. «Макаронический язык». Крылатые слова и выражения региона. Их источники.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и синтаксис родного (русского) языка. Стилистическое использование морфологических форм существительных, прилагательных, местоимений. Выразительные возможности глаголов. Причастия и деепричастия. Типы предложений, их соотносительность. Порядок слов – основа синтаксической синонимики родного (русского) языка.</w:t>
      </w:r>
    </w:p>
    <w:p w:rsidR="00C0760A" w:rsidRPr="00E620D2" w:rsidRDefault="00C0760A" w:rsidP="0029451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Транскрипция звучащей речи. Лингвостилистический анализ публицистических и художественных текстов 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Коммуникативно-эстетические возможности родного (русского) языка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художественной изобразительности родного (русского) языка. Изобразительность слова в его прямом значении (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автология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переносном значении (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металогия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Тропы и фигуры родного (русского) языка. Основные формы «словесной инструментовки»: аллитерация, ассонанс, звуковые повторы, звукопись. Ритм и интонация в прозе и в стихах.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этимология, обновление значения слова, каламбур как средства художественной изобразительности родного (русского) языка.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Лингвостилистический анализ публицистических и художественных текстов (в том числе писателей </w:t>
      </w:r>
      <w:r w:rsidR="0069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Языковая культура как показатель духовно-нравственного развития личности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Родной (русский) язык и культура речи. Современная концепция культуры речи. Речевой этикет. Языковой паспорт говорящего.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качества речи: правильность, точность, последовательность, чистота, выразительность, богатство (разнообразие). Языковые средства, обеспечивающие или, наоборот, нарушающие коммуникативные качества речи. Уместность того или иного способа словесного выражения.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культуре речи (упражнения, задания). Составление языкового паспорта говорящего.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Итоговое занятие.</w:t>
      </w:r>
    </w:p>
    <w:p w:rsidR="00C0760A" w:rsidRPr="00E620D2" w:rsidRDefault="00C0760A" w:rsidP="00693C6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мини-проектов по изученным темам.</w:t>
      </w:r>
    </w:p>
    <w:p w:rsidR="00C0760A" w:rsidRPr="00E620D2" w:rsidRDefault="00693C61" w:rsidP="00C447A6">
      <w:pPr>
        <w:shd w:val="clear" w:color="auto" w:fill="FFFFFF"/>
        <w:tabs>
          <w:tab w:val="left" w:pos="4815"/>
        </w:tabs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0760A"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Вводное занятие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Родной (русский) разговорный и литературный язык. Их взаимосвязь и различия. Разновидности родного (русского) разговорного языка: территориальный диалект, социально-про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фессиональный диалект, жаргон, арго, просторечие, «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полудиалект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«общий» разговорный язык. Разновидности родного (русского) литературного языка: официально-деловой, научный и публицистический стили, язык художественной литературы («художественный стиль»).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Лингвостилистический анализ текста как средство изучения родного (русского) языка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часть.</w:t>
      </w:r>
      <w:r w:rsidR="009B3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явление языкового употребления, сло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весное произведение.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текста: выраженность, ограниченность, связность, цельность, упорядоченность (структурность). Способы связи частей текста. Текст как единство неязыкового содержания и его языкового (словесного) выражения.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содержание. Тема-предмет повествования, описания, рассуждения. Содержание - раскрытие темы, материал действительности и соответствующий словесный материал, отобранные и упорядоченные автором и отражающие его отношение к теме.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идея.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Идейно-смысловая и эстетическая стороны содержания.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Предметно-логическая и эмоционально-экспрессивная стороны содержания и их словесное выражение». Различное соотношение этих сторон в произведениях.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Упорядоченность (строение, структура) словесного материала в тексте. «Ось тождества и ось смежности» («парадигматическая и синтагматическая оси»). Необходимость учета при рассмотрении строения текста таких соотнесенных категорий, как «тема-материал действительности - языковой материал -композиция» и «идея-сюжет- словесный ряд -прием».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отрывков художественных произведений. Лингвистический анализ публицистических и художественных текстов (в том числе писателей Черноземья). Фиксация и анализ разговорной речи.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Лингвостилистический анализ лирического текста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Лирика, ее отличительные черты. Народная лирика: песня обрядовая и бытовая, частушка. Лирика литературная: ода, элегия, сатира, эпиграмма, эпитафия.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словесной инструментовки: аллитерация, ассонанс, звуковые повторы, звукопись.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стихосложения. Русский народный стих.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Силлабическое стихосложение. Силлабо-тоническое стихосложение. Стопа, двухсложные и трехсложные стопы. Размер стиха. Вольный стих. Пауза. Перенос. Цезура. Анакруза. Клаузула. Рифма. Внутренняя рифма. Точная и неточная рифма Составная рифма. Мужская, женская, дактилическая, гипердактилическая рифма. Рифмы смежные, перекрестные, охватные. 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Моноритм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Белый стих. Строфа. Четверостишие, двустишие, трехстишие, терцина, октава, сонет, 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 Астрофические стихи. Акцентный и свободный стих.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и интонация в стихах. Ограничения, накладываемые на выбор слов и синтаксических конструкций требованиями стихосложения. Преодоление этих ограничений. Путь к стиху от мелодии, звучания, некоего бессловесного «гула» </w:t>
      </w: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(В. В. Маяковский)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слова, живых словосочетаний </w:t>
      </w: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 Т. Твардовский).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отрывков стихотворных произведений с включением регионального компонента, работа со словарями и справочниками.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Лингвостилистический анализ прозаического текста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явление употребления языка. Признаки текста. Определение текста. Способы связи частей текста. Межтекстовые связи.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Многозначность слова. Омонимы. Синонимы и антонимы. Паронимы. Архаизмы, историзмы и неологизмы. Славянизмы. Общеупотребительные слова. Диалектные слова. Эмоционально окрашенные слова. «Поэтическая лексика». Прямое и переносное значения слов.</w:t>
      </w:r>
    </w:p>
    <w:p w:rsidR="00C0760A" w:rsidRPr="00E620D2" w:rsidRDefault="00C0760A" w:rsidP="00E620D2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Стилистическое использование морфологических форм существительных, прилагательных, местоимений. Выразительные возможности глагола. Виды и времена. «Переносное употребление» времен. Наклонения. Причастия и деепричастия.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Типы предложений, их соотносительность. Соотносительность способов выражения главных и второстепенных членов предложения. Бессоюзная и союзная связь, сочинение и подчинение предложений.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средств художественной изобразительности. Эпитет, сравнение, аллегория, перифраза. 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Автология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металогия</w:t>
      </w:r>
      <w:proofErr w:type="spellEnd"/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Тропы: метафора, метонимия, ирония, гипербола, олицетворение, синекдоха, литота. Фигуры: анафора, антитеза, градация, оксюморон, острота, параллелизм, повторение, риторический вопрос, риторическое восклицание, риторическое обращение, умолчание, эллипсис, эпифора.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C0760A" w:rsidRPr="00E620D2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Итоговое занятие.</w:t>
      </w:r>
    </w:p>
    <w:p w:rsidR="00C0760A" w:rsidRDefault="00C0760A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часть. </w:t>
      </w:r>
      <w:r w:rsidRPr="00E6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Лингвостилистический анализ художественных прозаических и стихотворных текстов. Презентация работ.</w:t>
      </w:r>
    </w:p>
    <w:p w:rsidR="000D6DE6" w:rsidRDefault="000D6DE6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DA6" w:rsidRDefault="00B94DA6" w:rsidP="00B94DA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7810"/>
        <w:gridCol w:w="2177"/>
      </w:tblGrid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 w:rsidP="00EF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раздела/модуля/блока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E4118" w:rsidTr="00EF427A"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Pr="008E4118" w:rsidRDefault="008E4118" w:rsidP="008E41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занятие. 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Pr="008E4118" w:rsidRDefault="008E4118" w:rsidP="008E4118">
            <w:pPr>
              <w:pStyle w:val="3"/>
              <w:spacing w:line="276" w:lineRule="auto"/>
              <w:jc w:val="both"/>
              <w:outlineLvl w:val="2"/>
              <w:rPr>
                <w:b w:val="0"/>
              </w:rPr>
            </w:pPr>
            <w:r w:rsidRPr="008E4118">
              <w:rPr>
                <w:b w:val="0"/>
                <w:color w:val="000000"/>
              </w:rPr>
              <w:t>Родной (русский) язык и разновидности его употребления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Pr="008E4118" w:rsidRDefault="008E4118" w:rsidP="008E4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Стилистические возможности языковых средств родного (русского) языка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Pr="008E4118" w:rsidRDefault="008E4118" w:rsidP="008E4118">
            <w:pPr>
              <w:pStyle w:val="c22c1c14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8E4118">
              <w:rPr>
                <w:bCs/>
                <w:color w:val="000000"/>
              </w:rPr>
              <w:t>Коммуникативно-эстетические возможности родного (русского) языка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Pr="008E4118" w:rsidRDefault="008E4118" w:rsidP="008E41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1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Языковая культура как показатель духовно-нравственного развития личности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EC0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B5BAE" w:rsidTr="00F77C7C"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E" w:rsidRPr="004B5BAE" w:rsidRDefault="004B5BAE" w:rsidP="008E4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 (1 час в неделю из расчета 34 учебных недель)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E" w:rsidRDefault="004B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 w:rsidP="00EC0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Pr="00EC05B2" w:rsidRDefault="008E4118" w:rsidP="00EC0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Лингвостилистический анализ текста как средство изучения родного (русского) языка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EC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Pr="00EC05B2" w:rsidRDefault="008E4118" w:rsidP="00EC0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Лингвостилистический анализ лирического текста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E4118" w:rsidTr="00EF427A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EC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Pr="00EC05B2" w:rsidRDefault="008E4118" w:rsidP="00EC0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Лингвостилистический анализ прозаического текста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18" w:rsidRDefault="008E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B5BAE" w:rsidTr="009E78BA"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E" w:rsidRPr="004B5BAE" w:rsidRDefault="004B5BAE" w:rsidP="006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 (1 час в неделю из расчета 34 учебных недель)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E" w:rsidRDefault="004B5BAE" w:rsidP="006A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E4118" w:rsidRPr="00E620D2" w:rsidRDefault="008E4118" w:rsidP="00E620D2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E4118" w:rsidRPr="00E620D2" w:rsidSect="00343C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911"/>
    <w:multiLevelType w:val="hybridMultilevel"/>
    <w:tmpl w:val="8BA82190"/>
    <w:lvl w:ilvl="0" w:tplc="37DEAB3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B0884"/>
    <w:multiLevelType w:val="multilevel"/>
    <w:tmpl w:val="E36E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F2E57"/>
    <w:multiLevelType w:val="multilevel"/>
    <w:tmpl w:val="E766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D3DB4"/>
    <w:multiLevelType w:val="multilevel"/>
    <w:tmpl w:val="23F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A4196"/>
    <w:multiLevelType w:val="hybridMultilevel"/>
    <w:tmpl w:val="7FCC1C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56483"/>
    <w:multiLevelType w:val="multilevel"/>
    <w:tmpl w:val="9A1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13510"/>
    <w:multiLevelType w:val="multilevel"/>
    <w:tmpl w:val="F004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A3FEA"/>
    <w:multiLevelType w:val="multilevel"/>
    <w:tmpl w:val="8D7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83F4C"/>
    <w:multiLevelType w:val="multilevel"/>
    <w:tmpl w:val="FAEA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B05AD"/>
    <w:multiLevelType w:val="hybridMultilevel"/>
    <w:tmpl w:val="58345460"/>
    <w:lvl w:ilvl="0" w:tplc="E8F0C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4C8C"/>
    <w:multiLevelType w:val="multilevel"/>
    <w:tmpl w:val="9782FC8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11" w15:restartNumberingAfterBreak="0">
    <w:nsid w:val="4DEA3D2E"/>
    <w:multiLevelType w:val="multilevel"/>
    <w:tmpl w:val="85F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014AF"/>
    <w:multiLevelType w:val="hybridMultilevel"/>
    <w:tmpl w:val="7CBE2C34"/>
    <w:lvl w:ilvl="0" w:tplc="37DEAB3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672C0A"/>
    <w:multiLevelType w:val="multilevel"/>
    <w:tmpl w:val="48E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511DB"/>
    <w:multiLevelType w:val="hybridMultilevel"/>
    <w:tmpl w:val="8118E7CE"/>
    <w:lvl w:ilvl="0" w:tplc="37DEAB3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F2453"/>
    <w:multiLevelType w:val="hybridMultilevel"/>
    <w:tmpl w:val="13340676"/>
    <w:lvl w:ilvl="0" w:tplc="BEDA3E1C">
      <w:start w:val="1"/>
      <w:numFmt w:val="decimal"/>
      <w:lvlText w:val="%1)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0A"/>
    <w:rsid w:val="00003756"/>
    <w:rsid w:val="000327C7"/>
    <w:rsid w:val="000C4595"/>
    <w:rsid w:val="000D6DE6"/>
    <w:rsid w:val="0010436F"/>
    <w:rsid w:val="00126222"/>
    <w:rsid w:val="001C4CB7"/>
    <w:rsid w:val="00294512"/>
    <w:rsid w:val="00320DB3"/>
    <w:rsid w:val="00343C04"/>
    <w:rsid w:val="00373A88"/>
    <w:rsid w:val="003832E3"/>
    <w:rsid w:val="004B5BAE"/>
    <w:rsid w:val="00522E98"/>
    <w:rsid w:val="005278E5"/>
    <w:rsid w:val="00576BC9"/>
    <w:rsid w:val="006314C0"/>
    <w:rsid w:val="00693C61"/>
    <w:rsid w:val="006F376E"/>
    <w:rsid w:val="00726BBF"/>
    <w:rsid w:val="00894A95"/>
    <w:rsid w:val="008E4118"/>
    <w:rsid w:val="008E5445"/>
    <w:rsid w:val="00923FD1"/>
    <w:rsid w:val="0096596C"/>
    <w:rsid w:val="009B3BDF"/>
    <w:rsid w:val="00B74254"/>
    <w:rsid w:val="00B94DA6"/>
    <w:rsid w:val="00C0760A"/>
    <w:rsid w:val="00C447A6"/>
    <w:rsid w:val="00C6182C"/>
    <w:rsid w:val="00CD2F95"/>
    <w:rsid w:val="00CE5105"/>
    <w:rsid w:val="00D80590"/>
    <w:rsid w:val="00DB2A0A"/>
    <w:rsid w:val="00DE3ADA"/>
    <w:rsid w:val="00E620D2"/>
    <w:rsid w:val="00E62F2E"/>
    <w:rsid w:val="00EC05B2"/>
    <w:rsid w:val="00EF427A"/>
    <w:rsid w:val="00F472D3"/>
    <w:rsid w:val="00FB4AF2"/>
    <w:rsid w:val="00F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3F840-9B94-4D11-9D55-7FAE1CB4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2F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6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923FD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23FD1"/>
    <w:pPr>
      <w:ind w:left="720"/>
      <w:contextualSpacing/>
    </w:pPr>
  </w:style>
  <w:style w:type="paragraph" w:customStyle="1" w:styleId="3">
    <w:name w:val="заголовок 3"/>
    <w:basedOn w:val="a"/>
    <w:next w:val="a"/>
    <w:rsid w:val="008E411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2c1c14">
    <w:name w:val="c22 c1 c14"/>
    <w:basedOn w:val="a"/>
    <w:rsid w:val="008E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76B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576B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No Spacing"/>
    <w:uiPriority w:val="1"/>
    <w:qFormat/>
    <w:rsid w:val="00D80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Korovina</cp:lastModifiedBy>
  <cp:revision>14</cp:revision>
  <dcterms:created xsi:type="dcterms:W3CDTF">2021-12-20T08:14:00Z</dcterms:created>
  <dcterms:modified xsi:type="dcterms:W3CDTF">2021-12-29T05:27:00Z</dcterms:modified>
</cp:coreProperties>
</file>